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62" w:rsidRPr="00372362" w:rsidRDefault="00372362" w:rsidP="0037236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23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1.</w:t>
      </w:r>
      <w:r w:rsidRPr="0037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7236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региональных проектах в сфере развития экспортной деятельности Камчатского края: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2362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2362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 продукции АПК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37236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Экспорт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372362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Системные меры развития международной кооперации и экспорта.</w:t>
      </w:r>
      <w:proofErr w:type="gramEnd"/>
      <w:r w:rsidRPr="003723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723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Докладчик: </w:t>
      </w:r>
      <w:r w:rsidRPr="003723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Руководитель Агентства инвестиций и предпринимательства Камчатского края – О.В. Герасимова.</w:t>
      </w:r>
    </w:p>
    <w:p w:rsidR="00372362" w:rsidRPr="00372362" w:rsidRDefault="00372362" w:rsidP="00372362">
      <w:pPr>
        <w:spacing w:after="0" w:line="276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</w:pPr>
      <w:r w:rsidRPr="003723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Содокладчики:</w:t>
      </w:r>
      <w:r w:rsidRPr="003723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372362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Министр сельского хозяйства, пищевой и перерабатывающей промышленности Камчатского края </w:t>
      </w:r>
      <w:r w:rsidRPr="003723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 А.А. Кучеренко</w:t>
      </w:r>
      <w:r w:rsidRPr="00372362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; ВрИО Министра рыбного хозяйства </w:t>
      </w:r>
      <w:r w:rsidRPr="003723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 В.Г. Давыдов.</w:t>
      </w:r>
    </w:p>
    <w:p w:rsidR="00372362" w:rsidRPr="00372362" w:rsidRDefault="00372362" w:rsidP="00372362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B3390" w:rsidRPr="00372362" w:rsidRDefault="003B3390" w:rsidP="003B339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 xml:space="preserve">В рамках послания Федеральному собранию Российской Федерации Президент Российской Федерации В.В. Путин поставил задачу к 2025 году увеличить объем </w:t>
      </w:r>
      <w:proofErr w:type="spellStart"/>
      <w:r w:rsidRPr="00372362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372362">
        <w:rPr>
          <w:rFonts w:ascii="Times New Roman" w:hAnsi="Times New Roman" w:cs="Times New Roman"/>
          <w:sz w:val="28"/>
          <w:szCs w:val="28"/>
        </w:rPr>
        <w:t xml:space="preserve"> неэнергетического экспорта до 250 </w:t>
      </w:r>
      <w:proofErr w:type="gramStart"/>
      <w:r w:rsidRPr="00372362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372362">
        <w:rPr>
          <w:rFonts w:ascii="Times New Roman" w:hAnsi="Times New Roman" w:cs="Times New Roman"/>
          <w:sz w:val="28"/>
          <w:szCs w:val="28"/>
        </w:rPr>
        <w:t xml:space="preserve"> долларов США в год, объем экспорта услуг – до 100 млрд долларов США в год, что было отражено, соответственно,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A93EF3" w:rsidRPr="00372362" w:rsidRDefault="00EA7C76" w:rsidP="00EA7C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был </w:t>
      </w:r>
      <w:proofErr w:type="gramStart"/>
      <w:r w:rsidRPr="00372362">
        <w:rPr>
          <w:rFonts w:ascii="Times New Roman" w:hAnsi="Times New Roman" w:cs="Times New Roman"/>
          <w:sz w:val="28"/>
          <w:szCs w:val="28"/>
        </w:rPr>
        <w:t>разработан и утвержден</w:t>
      </w:r>
      <w:proofErr w:type="gramEnd"/>
      <w:r w:rsidRPr="00372362">
        <w:rPr>
          <w:rFonts w:ascii="Times New Roman" w:hAnsi="Times New Roman" w:cs="Times New Roman"/>
          <w:sz w:val="28"/>
          <w:szCs w:val="28"/>
        </w:rPr>
        <w:t xml:space="preserve"> национальный проект «Международная кооперация и экспорт», утвержденный протоколом заседания президиума Совета при Президенте Российской Федерации по стратегическому развитию и национальным проектам от 24 сентября 2018 года №12, поступил в Аппарат Губернатора и Правительства Камчатского края (входящий № 04-12293 от 15.10.2018) и включающий в себя 4 федеральных проекта</w:t>
      </w:r>
      <w:r w:rsidR="00A93EF3" w:rsidRPr="00372362">
        <w:rPr>
          <w:rFonts w:ascii="Times New Roman" w:hAnsi="Times New Roman" w:cs="Times New Roman"/>
          <w:sz w:val="28"/>
          <w:szCs w:val="28"/>
        </w:rPr>
        <w:t>:</w:t>
      </w:r>
    </w:p>
    <w:p w:rsidR="00A93EF3" w:rsidRPr="00372362" w:rsidRDefault="00A93EF3" w:rsidP="00EA7C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1. Промышленный экспорт.</w:t>
      </w:r>
    </w:p>
    <w:p w:rsidR="00A93EF3" w:rsidRPr="00372362" w:rsidRDefault="00A93EF3" w:rsidP="00EA7C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2. Экспорт услуг.</w:t>
      </w:r>
    </w:p>
    <w:p w:rsidR="00A93EF3" w:rsidRPr="00372362" w:rsidRDefault="00A93EF3" w:rsidP="00EA7C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3. Системные меры развития международной кооперации и экспорта.</w:t>
      </w:r>
    </w:p>
    <w:p w:rsidR="00EA7C76" w:rsidRPr="00372362" w:rsidRDefault="00A93EF3" w:rsidP="00EA7C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4. Экспорт продукции АПК.</w:t>
      </w:r>
    </w:p>
    <w:p w:rsidR="00EA7C76" w:rsidRPr="00372362" w:rsidRDefault="00EA7C76" w:rsidP="00EA7C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362">
        <w:rPr>
          <w:rFonts w:ascii="Times New Roman" w:hAnsi="Times New Roman" w:cs="Times New Roman"/>
          <w:sz w:val="28"/>
          <w:szCs w:val="28"/>
        </w:rPr>
        <w:t>Данные федеральные проекты были направлены письмом Минпромторга РФ от 28.11.2018 №ЦС-77869/03 «О направлении на рассмотрение паспортов федеральных проектов национального проекта «Международная кооперация и экспорт» / Поручение Правительства Российской Федерации от 10.11.2018 г. №ДМ-П6-7776 (подпункт б) пункта 4) (входящий № 01-03-20-14283 от 03.12.2018 Канцелярии Правительства Камчатского края) с рекомендациями разработать всем субъектам РФ аналогичные региональные проекты.</w:t>
      </w:r>
      <w:proofErr w:type="gramEnd"/>
    </w:p>
    <w:p w:rsidR="00A93EF3" w:rsidRPr="00372362" w:rsidRDefault="00A93EF3" w:rsidP="00A93E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E4CA7" w:rsidRPr="00372362">
        <w:rPr>
          <w:rFonts w:ascii="Times New Roman" w:hAnsi="Times New Roman" w:cs="Times New Roman"/>
          <w:b/>
          <w:sz w:val="28"/>
          <w:szCs w:val="28"/>
        </w:rPr>
        <w:t>Паспорт р</w:t>
      </w:r>
      <w:r w:rsidRPr="00372362">
        <w:rPr>
          <w:rFonts w:ascii="Times New Roman" w:hAnsi="Times New Roman" w:cs="Times New Roman"/>
          <w:b/>
          <w:sz w:val="28"/>
          <w:szCs w:val="28"/>
        </w:rPr>
        <w:t>егиональн</w:t>
      </w:r>
      <w:r w:rsidR="007E4CA7" w:rsidRPr="00372362">
        <w:rPr>
          <w:rFonts w:ascii="Times New Roman" w:hAnsi="Times New Roman" w:cs="Times New Roman"/>
          <w:b/>
          <w:sz w:val="28"/>
          <w:szCs w:val="28"/>
        </w:rPr>
        <w:t>ого</w:t>
      </w:r>
      <w:r w:rsidRPr="00372362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E4CA7" w:rsidRPr="00372362">
        <w:rPr>
          <w:rFonts w:ascii="Times New Roman" w:hAnsi="Times New Roman" w:cs="Times New Roman"/>
          <w:b/>
          <w:sz w:val="28"/>
          <w:szCs w:val="28"/>
        </w:rPr>
        <w:t>а</w:t>
      </w:r>
      <w:r w:rsidRPr="00372362">
        <w:rPr>
          <w:rFonts w:ascii="Times New Roman" w:hAnsi="Times New Roman" w:cs="Times New Roman"/>
          <w:b/>
          <w:sz w:val="28"/>
          <w:szCs w:val="28"/>
        </w:rPr>
        <w:t xml:space="preserve"> «Промышленный экспорт»</w:t>
      </w:r>
      <w:r w:rsidRPr="00372362">
        <w:rPr>
          <w:rFonts w:ascii="Times New Roman" w:hAnsi="Times New Roman" w:cs="Times New Roman"/>
          <w:sz w:val="28"/>
          <w:szCs w:val="28"/>
        </w:rPr>
        <w:t xml:space="preserve"> не был разработан ввиду того, что на территории Камчатского края отсутствуют судостроительные и машиностроительные заводы, крупные предприятия лесопромышленного комплекса, химической отрасли и легкой промышленности.</w:t>
      </w:r>
    </w:p>
    <w:p w:rsidR="00C1043D" w:rsidRPr="00372362" w:rsidRDefault="00A93EF3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E4CA7" w:rsidRPr="00372362">
        <w:rPr>
          <w:rFonts w:ascii="Times New Roman" w:hAnsi="Times New Roman" w:cs="Times New Roman"/>
          <w:b/>
          <w:sz w:val="28"/>
          <w:szCs w:val="28"/>
        </w:rPr>
        <w:t>Паспорт р</w:t>
      </w:r>
      <w:r w:rsidRPr="00372362">
        <w:rPr>
          <w:rFonts w:ascii="Times New Roman" w:hAnsi="Times New Roman" w:cs="Times New Roman"/>
          <w:b/>
          <w:sz w:val="28"/>
          <w:szCs w:val="28"/>
        </w:rPr>
        <w:t>егиональн</w:t>
      </w:r>
      <w:r w:rsidR="007E4CA7" w:rsidRPr="00372362">
        <w:rPr>
          <w:rFonts w:ascii="Times New Roman" w:hAnsi="Times New Roman" w:cs="Times New Roman"/>
          <w:b/>
          <w:sz w:val="28"/>
          <w:szCs w:val="28"/>
        </w:rPr>
        <w:t>ого</w:t>
      </w:r>
      <w:r w:rsidRPr="00372362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E4CA7" w:rsidRPr="00372362">
        <w:rPr>
          <w:rFonts w:ascii="Times New Roman" w:hAnsi="Times New Roman" w:cs="Times New Roman"/>
          <w:b/>
          <w:sz w:val="28"/>
          <w:szCs w:val="28"/>
        </w:rPr>
        <w:t>а</w:t>
      </w:r>
      <w:r w:rsidRPr="00372362">
        <w:rPr>
          <w:rFonts w:ascii="Times New Roman" w:hAnsi="Times New Roman" w:cs="Times New Roman"/>
          <w:b/>
          <w:sz w:val="28"/>
          <w:szCs w:val="28"/>
        </w:rPr>
        <w:t xml:space="preserve"> «Экспорт услуг»</w:t>
      </w:r>
      <w:r w:rsidRPr="003723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2362">
        <w:rPr>
          <w:rFonts w:ascii="Times New Roman" w:hAnsi="Times New Roman" w:cs="Times New Roman"/>
          <w:sz w:val="28"/>
          <w:szCs w:val="28"/>
        </w:rPr>
        <w:t>был разработан Агентством по туризму и внешним связям Камчатского края</w:t>
      </w:r>
      <w:r w:rsidR="00C1043D" w:rsidRPr="00372362">
        <w:rPr>
          <w:rFonts w:ascii="Times New Roman" w:hAnsi="Times New Roman" w:cs="Times New Roman"/>
          <w:sz w:val="28"/>
          <w:szCs w:val="28"/>
        </w:rPr>
        <w:t xml:space="preserve"> и был</w:t>
      </w:r>
      <w:proofErr w:type="gramEnd"/>
      <w:r w:rsidR="00C1043D" w:rsidRPr="00372362">
        <w:rPr>
          <w:rFonts w:ascii="Times New Roman" w:hAnsi="Times New Roman" w:cs="Times New Roman"/>
          <w:sz w:val="28"/>
          <w:szCs w:val="28"/>
        </w:rPr>
        <w:t xml:space="preserve"> утвержден Советом по организации проектной деятельности при Губернаторе Камчатского края. </w:t>
      </w:r>
    </w:p>
    <w:p w:rsidR="00C1043D" w:rsidRPr="00372362" w:rsidRDefault="00C1043D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362">
        <w:rPr>
          <w:rFonts w:ascii="Times New Roman" w:hAnsi="Times New Roman" w:cs="Times New Roman"/>
          <w:sz w:val="28"/>
          <w:szCs w:val="28"/>
        </w:rPr>
        <w:lastRenderedPageBreak/>
        <w:t>На сегодняшний день, согласно официальным статистическим данным территориального органа Федеральной службы государственной статистики по Камчатскому краю, ДВТУ «Камчатская таможня» и других служб и ведомств, обладающих полномочиями по сбору статистической информации в регионе, статистическая информация может быть предоставлена только по объему экспорта туристических услуг (объему экспорта услуг категории «Поездки»), что и было отражено в показателях утвержденного регионального проекта.</w:t>
      </w:r>
      <w:proofErr w:type="gramEnd"/>
    </w:p>
    <w:p w:rsidR="00C1043D" w:rsidRPr="00372362" w:rsidRDefault="00C1043D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 xml:space="preserve">Вместе с тем, в </w:t>
      </w:r>
      <w:proofErr w:type="gramStart"/>
      <w:r w:rsidRPr="00372362">
        <w:rPr>
          <w:rFonts w:ascii="Times New Roman" w:hAnsi="Times New Roman" w:cs="Times New Roman"/>
          <w:sz w:val="28"/>
          <w:szCs w:val="28"/>
        </w:rPr>
        <w:t>проекте</w:t>
      </w:r>
      <w:proofErr w:type="gramEnd"/>
      <w:r w:rsidRPr="00372362">
        <w:rPr>
          <w:rFonts w:ascii="Times New Roman" w:hAnsi="Times New Roman" w:cs="Times New Roman"/>
          <w:sz w:val="28"/>
          <w:szCs w:val="28"/>
        </w:rPr>
        <w:t xml:space="preserve"> Соглашения о реализации регионального проекта «Экспорт услуг (Камчатский край)» № 139-2019-T40041-1 (далее – Соглашение), размещенном 04.02.2019 Министерством экономического развития Российской Федерации в системе «Электронный бюджет», Камчатскому краю установлены следующие показатели:</w:t>
      </w:r>
    </w:p>
    <w:p w:rsidR="00C1043D" w:rsidRPr="00372362" w:rsidRDefault="00C1043D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 xml:space="preserve">объем экспорта транспортных услуг; </w:t>
      </w:r>
    </w:p>
    <w:p w:rsidR="00C1043D" w:rsidRPr="00372362" w:rsidRDefault="00C1043D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 xml:space="preserve">объем платы за пользование интеллектуальной собственностью и экспорта деловых услуг; </w:t>
      </w:r>
    </w:p>
    <w:p w:rsidR="00C1043D" w:rsidRPr="00372362" w:rsidRDefault="00C1043D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 xml:space="preserve">объем экспорта телекоммуникационных, компьютерных и информационных услуг; </w:t>
      </w:r>
    </w:p>
    <w:p w:rsidR="00C1043D" w:rsidRPr="00372362" w:rsidRDefault="00C1043D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>объем экспорта услуг категории «Поездки».</w:t>
      </w:r>
    </w:p>
    <w:p w:rsidR="00C1043D" w:rsidRPr="00372362" w:rsidRDefault="00C1043D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 xml:space="preserve">По информации Министерства экономического развития Российской Федерации, расчет этих целевых показателей, установленных по категориям экспорта услуг в разрезе субъектов Российской Федерации, был произведен Банком России. </w:t>
      </w:r>
    </w:p>
    <w:p w:rsidR="00A93EF3" w:rsidRPr="00372362" w:rsidRDefault="00C1043D" w:rsidP="00C1043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362">
        <w:rPr>
          <w:rFonts w:ascii="Times New Roman" w:hAnsi="Times New Roman" w:cs="Times New Roman"/>
          <w:sz w:val="28"/>
          <w:szCs w:val="28"/>
        </w:rPr>
        <w:t>В связи с чем, в настоящее время ведется переписка с Центральным банком Российской Федерации и Министерством экономического развития РФ по вопросам предоставления дополнительных сведений об организациях, которые осуществляют данную деятельность (оказывают данные услуги) в регионе, а также сведения о региональных ведомствах и службах, которые уполномочены предоставлять (и предоставляют) данную статистическую информацию в Центральный банк Российской Федерации.</w:t>
      </w:r>
      <w:proofErr w:type="gramEnd"/>
    </w:p>
    <w:p w:rsidR="004870F7" w:rsidRPr="00372362" w:rsidRDefault="004870F7" w:rsidP="004870F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 xml:space="preserve">3. </w:t>
      </w:r>
      <w:r w:rsidR="008F48DA" w:rsidRPr="00372362">
        <w:rPr>
          <w:rFonts w:ascii="Times New Roman" w:hAnsi="Times New Roman" w:cs="Times New Roman"/>
          <w:b/>
          <w:sz w:val="28"/>
          <w:szCs w:val="28"/>
        </w:rPr>
        <w:t>Паспорт регионального проекта «Системные меры развития международной кооперации и экспорта»</w:t>
      </w:r>
      <w:r w:rsidR="008F48DA" w:rsidRPr="00372362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Pr="00372362">
        <w:rPr>
          <w:rFonts w:ascii="Times New Roman" w:hAnsi="Times New Roman" w:cs="Times New Roman"/>
          <w:sz w:val="28"/>
          <w:szCs w:val="28"/>
        </w:rPr>
        <w:t>Советом по организации проектной деятельности при Губернаторе Камчатского края (протокол №6 от 23.01.2019).</w:t>
      </w:r>
    </w:p>
    <w:p w:rsidR="008F48DA" w:rsidRPr="00372362" w:rsidRDefault="00363B91" w:rsidP="004870F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К</w:t>
      </w:r>
      <w:r w:rsidR="008F48DA" w:rsidRPr="00372362">
        <w:rPr>
          <w:rFonts w:ascii="Times New Roman" w:hAnsi="Times New Roman" w:cs="Times New Roman"/>
          <w:sz w:val="28"/>
          <w:szCs w:val="28"/>
        </w:rPr>
        <w:t>андидатуры</w:t>
      </w:r>
      <w:r w:rsidRPr="00372362">
        <w:rPr>
          <w:rFonts w:ascii="Times New Roman" w:hAnsi="Times New Roman" w:cs="Times New Roman"/>
          <w:sz w:val="28"/>
          <w:szCs w:val="28"/>
        </w:rPr>
        <w:t>-соисполнители</w:t>
      </w:r>
      <w:r w:rsidR="008F48DA" w:rsidRPr="00372362">
        <w:rPr>
          <w:rFonts w:ascii="Times New Roman" w:hAnsi="Times New Roman" w:cs="Times New Roman"/>
          <w:sz w:val="28"/>
          <w:szCs w:val="28"/>
        </w:rPr>
        <w:t xml:space="preserve"> были </w:t>
      </w:r>
      <w:proofErr w:type="gramStart"/>
      <w:r w:rsidR="008F48DA" w:rsidRPr="00372362">
        <w:rPr>
          <w:rFonts w:ascii="Times New Roman" w:hAnsi="Times New Roman" w:cs="Times New Roman"/>
          <w:sz w:val="28"/>
          <w:szCs w:val="28"/>
        </w:rPr>
        <w:t xml:space="preserve">согласованы </w:t>
      </w:r>
      <w:r w:rsidRPr="00372362">
        <w:rPr>
          <w:rFonts w:ascii="Times New Roman" w:hAnsi="Times New Roman" w:cs="Times New Roman"/>
          <w:sz w:val="28"/>
          <w:szCs w:val="28"/>
        </w:rPr>
        <w:t xml:space="preserve">руководителями ведомств/самими руководителями </w:t>
      </w:r>
      <w:r w:rsidR="008F48DA" w:rsidRPr="00372362">
        <w:rPr>
          <w:rFonts w:ascii="Times New Roman" w:hAnsi="Times New Roman" w:cs="Times New Roman"/>
          <w:sz w:val="28"/>
          <w:szCs w:val="28"/>
        </w:rPr>
        <w:t>и Агентством инвестиций и предпринимательства Камчатского края издан</w:t>
      </w:r>
      <w:proofErr w:type="gramEnd"/>
      <w:r w:rsidR="008F48DA" w:rsidRPr="00372362">
        <w:rPr>
          <w:rFonts w:ascii="Times New Roman" w:hAnsi="Times New Roman" w:cs="Times New Roman"/>
          <w:sz w:val="28"/>
          <w:szCs w:val="28"/>
        </w:rPr>
        <w:t xml:space="preserve"> приказ от 12.02.2019 № 20-п «О создании ведомственного проектного комитета по реализации регионального проекта «Системные меры развития международной кооперации и экспорта»». </w:t>
      </w:r>
    </w:p>
    <w:p w:rsidR="00363B91" w:rsidRPr="00372362" w:rsidRDefault="00363B91" w:rsidP="00363B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Утвержденный паспорт регионального проекта был направлен:</w:t>
      </w:r>
    </w:p>
    <w:p w:rsidR="00363B91" w:rsidRPr="00372362" w:rsidRDefault="00363B91" w:rsidP="00363B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 xml:space="preserve">А.Н. </w:t>
      </w:r>
      <w:proofErr w:type="spellStart"/>
      <w:r w:rsidRPr="00372362">
        <w:rPr>
          <w:rFonts w:ascii="Times New Roman" w:hAnsi="Times New Roman" w:cs="Times New Roman"/>
          <w:sz w:val="28"/>
          <w:szCs w:val="28"/>
        </w:rPr>
        <w:t>Гуреевой</w:t>
      </w:r>
      <w:proofErr w:type="spellEnd"/>
      <w:r w:rsidRPr="00372362">
        <w:rPr>
          <w:rFonts w:ascii="Times New Roman" w:hAnsi="Times New Roman" w:cs="Times New Roman"/>
          <w:sz w:val="28"/>
          <w:szCs w:val="28"/>
        </w:rPr>
        <w:t xml:space="preserve"> (ДВТУ Камчатская таможня)</w:t>
      </w:r>
    </w:p>
    <w:p w:rsidR="00363B91" w:rsidRPr="00372362" w:rsidRDefault="00363B91" w:rsidP="00363B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 xml:space="preserve">Н.А. </w:t>
      </w:r>
      <w:proofErr w:type="spellStart"/>
      <w:r w:rsidRPr="00372362">
        <w:rPr>
          <w:rFonts w:ascii="Times New Roman" w:hAnsi="Times New Roman" w:cs="Times New Roman"/>
          <w:sz w:val="28"/>
          <w:szCs w:val="28"/>
        </w:rPr>
        <w:t>Пегину</w:t>
      </w:r>
      <w:proofErr w:type="spellEnd"/>
      <w:r w:rsidRPr="00372362">
        <w:rPr>
          <w:rFonts w:ascii="Times New Roman" w:hAnsi="Times New Roman" w:cs="Times New Roman"/>
          <w:sz w:val="28"/>
          <w:szCs w:val="28"/>
        </w:rPr>
        <w:t xml:space="preserve"> (АО «Корпорация развития Камчатского края»)</w:t>
      </w:r>
    </w:p>
    <w:p w:rsidR="00363B91" w:rsidRPr="00372362" w:rsidRDefault="00363B91" w:rsidP="00363B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 xml:space="preserve">В.В. </w:t>
      </w:r>
      <w:proofErr w:type="spellStart"/>
      <w:r w:rsidRPr="00372362">
        <w:rPr>
          <w:rFonts w:ascii="Times New Roman" w:hAnsi="Times New Roman" w:cs="Times New Roman"/>
          <w:sz w:val="28"/>
          <w:szCs w:val="28"/>
        </w:rPr>
        <w:t>Русанову</w:t>
      </w:r>
      <w:proofErr w:type="spellEnd"/>
      <w:r w:rsidRPr="00372362">
        <w:rPr>
          <w:rFonts w:ascii="Times New Roman" w:hAnsi="Times New Roman" w:cs="Times New Roman"/>
          <w:sz w:val="28"/>
          <w:szCs w:val="28"/>
        </w:rPr>
        <w:t xml:space="preserve"> (АНО «Камчатский инвестиционно-выставочный центр»)</w:t>
      </w:r>
    </w:p>
    <w:p w:rsidR="00363B91" w:rsidRPr="00372362" w:rsidRDefault="00363B91" w:rsidP="00363B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 xml:space="preserve">В.М. </w:t>
      </w:r>
      <w:proofErr w:type="spellStart"/>
      <w:r w:rsidRPr="00372362">
        <w:rPr>
          <w:rFonts w:ascii="Times New Roman" w:hAnsi="Times New Roman" w:cs="Times New Roman"/>
          <w:sz w:val="28"/>
          <w:szCs w:val="28"/>
        </w:rPr>
        <w:t>Кирдяеву</w:t>
      </w:r>
      <w:proofErr w:type="spellEnd"/>
      <w:r w:rsidRPr="00372362">
        <w:rPr>
          <w:rFonts w:ascii="Times New Roman" w:hAnsi="Times New Roman" w:cs="Times New Roman"/>
          <w:sz w:val="28"/>
          <w:szCs w:val="28"/>
        </w:rPr>
        <w:t xml:space="preserve"> (Министерство сельского хозяйства, пищевой и перерабатывающей промышленности Камчатского края)</w:t>
      </w:r>
    </w:p>
    <w:p w:rsidR="00363B91" w:rsidRPr="00372362" w:rsidRDefault="00363B91" w:rsidP="00363B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>М.Л. Шпилевой (Министерство рыбного хозяйства Камчатского края)</w:t>
      </w:r>
    </w:p>
    <w:p w:rsidR="00363B91" w:rsidRPr="00372362" w:rsidRDefault="00363B91" w:rsidP="00363B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>Е.В. Лассаль (Агентство по туризму и внешним связям Камчатского края)</w:t>
      </w:r>
    </w:p>
    <w:p w:rsidR="00363B91" w:rsidRPr="00372362" w:rsidRDefault="00363B91" w:rsidP="00363B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-</w:t>
      </w:r>
      <w:r w:rsidRPr="00372362">
        <w:rPr>
          <w:rFonts w:ascii="Times New Roman" w:hAnsi="Times New Roman" w:cs="Times New Roman"/>
          <w:sz w:val="28"/>
          <w:szCs w:val="28"/>
        </w:rPr>
        <w:tab/>
        <w:t xml:space="preserve">В.В. </w:t>
      </w:r>
      <w:proofErr w:type="spellStart"/>
      <w:r w:rsidRPr="00372362">
        <w:rPr>
          <w:rFonts w:ascii="Times New Roman" w:hAnsi="Times New Roman" w:cs="Times New Roman"/>
          <w:sz w:val="28"/>
          <w:szCs w:val="28"/>
        </w:rPr>
        <w:t>Каюмову</w:t>
      </w:r>
      <w:proofErr w:type="spellEnd"/>
      <w:r w:rsidRPr="00372362">
        <w:rPr>
          <w:rFonts w:ascii="Times New Roman" w:hAnsi="Times New Roman" w:cs="Times New Roman"/>
          <w:sz w:val="28"/>
          <w:szCs w:val="28"/>
        </w:rPr>
        <w:t xml:space="preserve"> (Министерство транспорта и дорожного строительства Камчатского края).</w:t>
      </w:r>
    </w:p>
    <w:p w:rsidR="007E4CA7" w:rsidRPr="00372362" w:rsidRDefault="007E4CA7" w:rsidP="004870F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>13.02.2019 подписано Соглашение о реализации регионального проекта «Системные меры развития международной кооперации и экспорта» с АО «РЭЦ» в системе «</w:t>
      </w:r>
      <w:bookmarkStart w:id="0" w:name="_GoBack"/>
      <w:bookmarkEnd w:id="0"/>
      <w:r w:rsidRPr="00372362">
        <w:rPr>
          <w:rFonts w:ascii="Times New Roman" w:hAnsi="Times New Roman" w:cs="Times New Roman"/>
          <w:sz w:val="28"/>
          <w:szCs w:val="28"/>
        </w:rPr>
        <w:t>Электронный бюджет».</w:t>
      </w:r>
    </w:p>
    <w:p w:rsidR="004870F7" w:rsidRPr="00372362" w:rsidRDefault="007E4CA7" w:rsidP="004870F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 xml:space="preserve">На сегодняшний день, </w:t>
      </w:r>
      <w:r w:rsidR="004870F7" w:rsidRPr="00372362">
        <w:rPr>
          <w:rFonts w:ascii="Times New Roman" w:hAnsi="Times New Roman" w:cs="Times New Roman"/>
          <w:sz w:val="28"/>
          <w:szCs w:val="28"/>
        </w:rPr>
        <w:t xml:space="preserve">вносятся изменения в Постановление Губернатора «О внесении изменений в постановление Губернатора Камчатского края от 29.11.2013 №141 «О Совете по </w:t>
      </w:r>
      <w:proofErr w:type="gramStart"/>
      <w:r w:rsidR="004870F7" w:rsidRPr="00372362">
        <w:rPr>
          <w:rFonts w:ascii="Times New Roman" w:hAnsi="Times New Roman" w:cs="Times New Roman"/>
          <w:sz w:val="28"/>
          <w:szCs w:val="28"/>
        </w:rPr>
        <w:t>внешнеэкономической</w:t>
      </w:r>
      <w:proofErr w:type="gramEnd"/>
      <w:r w:rsidR="004870F7" w:rsidRPr="00372362">
        <w:rPr>
          <w:rFonts w:ascii="Times New Roman" w:hAnsi="Times New Roman" w:cs="Times New Roman"/>
          <w:sz w:val="28"/>
          <w:szCs w:val="28"/>
        </w:rPr>
        <w:t xml:space="preserve"> деятельности при Губернаторе Камчатского края». Ориентировочная дата согласования – 01.03.2019</w:t>
      </w:r>
    </w:p>
    <w:p w:rsidR="004870F7" w:rsidRDefault="007E4CA7" w:rsidP="007E4CA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362">
        <w:rPr>
          <w:rFonts w:ascii="Times New Roman" w:hAnsi="Times New Roman" w:cs="Times New Roman"/>
          <w:sz w:val="28"/>
          <w:szCs w:val="28"/>
        </w:rPr>
        <w:t xml:space="preserve">Кроме того, в </w:t>
      </w:r>
      <w:proofErr w:type="gramStart"/>
      <w:r w:rsidRPr="00372362">
        <w:rPr>
          <w:rFonts w:ascii="Times New Roman" w:hAnsi="Times New Roman" w:cs="Times New Roman"/>
          <w:sz w:val="28"/>
          <w:szCs w:val="28"/>
        </w:rPr>
        <w:t>январе</w:t>
      </w:r>
      <w:proofErr w:type="gramEnd"/>
      <w:r w:rsidRPr="00372362">
        <w:rPr>
          <w:rFonts w:ascii="Times New Roman" w:hAnsi="Times New Roman" w:cs="Times New Roman"/>
          <w:sz w:val="28"/>
          <w:szCs w:val="28"/>
        </w:rPr>
        <w:t xml:space="preserve"> этого года были </w:t>
      </w:r>
      <w:r w:rsidR="004870F7" w:rsidRPr="00372362">
        <w:rPr>
          <w:rFonts w:ascii="Times New Roman" w:hAnsi="Times New Roman" w:cs="Times New Roman"/>
          <w:sz w:val="28"/>
          <w:szCs w:val="28"/>
        </w:rPr>
        <w:t xml:space="preserve">направлены письма ответственным соисполнителям регионального проекта о направлении предложений в экспортную стратегию Камчатского края. </w:t>
      </w:r>
      <w:r w:rsidRPr="00372362">
        <w:rPr>
          <w:rFonts w:ascii="Times New Roman" w:hAnsi="Times New Roman" w:cs="Times New Roman"/>
          <w:sz w:val="28"/>
          <w:szCs w:val="28"/>
        </w:rPr>
        <w:t>В настоящее время, предложения обрабатываются, те</w:t>
      </w:r>
      <w:proofErr w:type="gramStart"/>
      <w:r w:rsidRPr="00372362">
        <w:rPr>
          <w:rFonts w:ascii="Times New Roman" w:hAnsi="Times New Roman" w:cs="Times New Roman"/>
          <w:sz w:val="28"/>
          <w:szCs w:val="28"/>
        </w:rPr>
        <w:t>кст Стр</w:t>
      </w:r>
      <w:proofErr w:type="gramEnd"/>
      <w:r w:rsidRPr="00372362">
        <w:rPr>
          <w:rFonts w:ascii="Times New Roman" w:hAnsi="Times New Roman" w:cs="Times New Roman"/>
          <w:sz w:val="28"/>
          <w:szCs w:val="28"/>
        </w:rPr>
        <w:t>атегии в стадии написания.</w:t>
      </w:r>
    </w:p>
    <w:p w:rsidR="00363AE2" w:rsidRPr="00372362" w:rsidRDefault="00363AE2" w:rsidP="007E4CA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AE2" w:rsidRDefault="004870F7" w:rsidP="00A93EF3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4AB">
        <w:rPr>
          <w:rFonts w:ascii="Times New Roman" w:hAnsi="Times New Roman" w:cs="Times New Roman"/>
          <w:b/>
          <w:sz w:val="28"/>
          <w:szCs w:val="28"/>
        </w:rPr>
        <w:t>4.</w:t>
      </w:r>
      <w:r w:rsidRPr="00372362">
        <w:rPr>
          <w:rFonts w:ascii="Times New Roman" w:hAnsi="Times New Roman" w:cs="Times New Roman"/>
          <w:sz w:val="28"/>
          <w:szCs w:val="28"/>
        </w:rPr>
        <w:t xml:space="preserve"> </w:t>
      </w:r>
      <w:r w:rsidRPr="00372362">
        <w:rPr>
          <w:rFonts w:ascii="Times New Roman" w:hAnsi="Times New Roman" w:cs="Times New Roman"/>
          <w:b/>
          <w:sz w:val="28"/>
          <w:szCs w:val="28"/>
        </w:rPr>
        <w:t xml:space="preserve">О реализации регионального проекта «Экспорт продукции АПК» </w:t>
      </w:r>
    </w:p>
    <w:p w:rsidR="00363AE2" w:rsidRPr="00363AE2" w:rsidRDefault="00363AE2" w:rsidP="00A93EF3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3AE2">
        <w:rPr>
          <w:rFonts w:ascii="Times New Roman" w:hAnsi="Times New Roman" w:cs="Times New Roman"/>
          <w:b/>
          <w:sz w:val="28"/>
          <w:szCs w:val="28"/>
        </w:rPr>
        <w:t>Содокладчик:</w:t>
      </w:r>
      <w:r w:rsidRPr="00363AE2">
        <w:rPr>
          <w:rFonts w:ascii="Times New Roman" w:hAnsi="Times New Roman" w:cs="Times New Roman"/>
          <w:sz w:val="28"/>
          <w:szCs w:val="28"/>
        </w:rPr>
        <w:tab/>
      </w:r>
      <w:r w:rsidR="006621DF" w:rsidRPr="006621DF">
        <w:rPr>
          <w:rFonts w:ascii="Times New Roman" w:hAnsi="Times New Roman" w:cs="Times New Roman"/>
          <w:i/>
          <w:sz w:val="28"/>
          <w:szCs w:val="28"/>
        </w:rPr>
        <w:t xml:space="preserve">Заместитель </w:t>
      </w:r>
      <w:proofErr w:type="gramStart"/>
      <w:r w:rsidRPr="00363AE2">
        <w:rPr>
          <w:rFonts w:ascii="Times New Roman" w:hAnsi="Times New Roman" w:cs="Times New Roman"/>
          <w:i/>
          <w:sz w:val="28"/>
          <w:szCs w:val="28"/>
        </w:rPr>
        <w:t>Министр</w:t>
      </w:r>
      <w:r w:rsidR="006621DF">
        <w:rPr>
          <w:rFonts w:ascii="Times New Roman" w:hAnsi="Times New Roman" w:cs="Times New Roman"/>
          <w:i/>
          <w:sz w:val="28"/>
          <w:szCs w:val="28"/>
        </w:rPr>
        <w:t>а-начальник</w:t>
      </w:r>
      <w:proofErr w:type="gramEnd"/>
      <w:r w:rsidR="006621DF">
        <w:rPr>
          <w:rFonts w:ascii="Times New Roman" w:hAnsi="Times New Roman" w:cs="Times New Roman"/>
          <w:i/>
          <w:sz w:val="28"/>
          <w:szCs w:val="28"/>
        </w:rPr>
        <w:t xml:space="preserve"> отдела сельскохозяйственного производства Министерства пи</w:t>
      </w:r>
      <w:r w:rsidRPr="00363AE2">
        <w:rPr>
          <w:rFonts w:ascii="Times New Roman" w:hAnsi="Times New Roman" w:cs="Times New Roman"/>
          <w:i/>
          <w:sz w:val="28"/>
          <w:szCs w:val="28"/>
        </w:rPr>
        <w:t xml:space="preserve">щевой и перерабатывающей промышленности Камчатского края – В.М. Кирдяев. </w:t>
      </w:r>
    </w:p>
    <w:p w:rsidR="00363AE2" w:rsidRPr="00363AE2" w:rsidRDefault="00363AE2" w:rsidP="00A93EF3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формирования регионального Паспорта </w:t>
      </w:r>
      <w:r w:rsidRPr="00363A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приоритетного проекта «Международная кооперация и экспорт» </w:t>
      </w: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сельского хозяйства, пищевой и перерабатывающей промышленности Камчатского края в 2018 году разработан Паспорт приоритетного проекта «Экспорт продукции АПК» (далее – Паспорт проекта).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проекта «Экспорт продукции АПК» является увеличение объёма экспорта (в стоимостном выражении) продукции агропромышленного комплекса Камчатского края до 1 234,25 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долл. США, в том числе 480 тыс. долл. США - экспорт продукции сельского хозяйства, пищевой и перерабатывающей промышленности (без учета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комплекса).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проводимой работы по формированию Паспорта проекта Министерством: 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проведен анализ экспортного потенциала продукции АПК;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сформирован перечень экспортируемой региональной продукции, представляющей интерес для экспорта: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вода минеральная столовая, вода питьевая лечебная (газированная и негазированная);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продукция из дикорастущего сырья: морсы, компоты, кисель, варенье, джемы и конфитюры из ягод (в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дикорастущих) в ассортименте, соус брусничный, папоротник соленый и др.;</w:t>
      </w:r>
      <w:proofErr w:type="gramEnd"/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продукция из мяса оленей;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определены: этапы, контрольные точки, наименования показателей Проекта и просчитаны их прогнозные значения до 2025 года.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2016-2017 гг. экспорт продукции АПК Камчатского края (без учета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комплекса) отсутствовал, сельскохозяйственные товаропроизводители развивали 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ориентируясь на внутренний региональный рынок, в связи с чем региональный проект в части продукции АПК подготавливался без учета роста показателей в 2018 году. 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июне 2018 года началась реализация проекта по поставкам бутилированной артезианской негазированной воды производства ООО «Аквамарин» в Китай. На предприятии предварительно была проведена модернизация существующей линии, выполнен ремонт складских помещений, закуплена новая линия, оснащена современная лаборатория, увеличен штат сотрудников. 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Компания «КОФКО Кока-Кола» совместно с камчатскими партнерами – ООО «Аквамарин» и 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Петропавловск-Камчатским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морским торговым портом, запустила проект по розливу воды в Петропавловске-Камчатском под брендом «Чистая земля». Трехсторонний контракт подписан в 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марте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сроком на 5 лет. По данным Дальневосточного таможенного Управления экспорт безалкогольных напитков в регионе в 2018 году составил 724,7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(1 324,2 тонны). Страной - контрагентом во внешнеторговом обороте в 2018 году явился Китай. </w:t>
      </w:r>
    </w:p>
    <w:tbl>
      <w:tblPr>
        <w:tblpPr w:leftFromText="180" w:rightFromText="180" w:vertAnchor="text" w:horzAnchor="margin" w:tblpY="176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1255"/>
        <w:gridCol w:w="850"/>
        <w:gridCol w:w="851"/>
        <w:gridCol w:w="1134"/>
      </w:tblGrid>
      <w:tr w:rsidR="00363AE2" w:rsidRPr="00363AE2" w:rsidTr="00A04CF1">
        <w:trPr>
          <w:cantSplit/>
          <w:trHeight w:val="562"/>
        </w:trPr>
        <w:tc>
          <w:tcPr>
            <w:tcW w:w="5278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1255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2016</w:t>
            </w:r>
          </w:p>
        </w:tc>
        <w:tc>
          <w:tcPr>
            <w:tcW w:w="851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2017</w:t>
            </w:r>
          </w:p>
        </w:tc>
        <w:tc>
          <w:tcPr>
            <w:tcW w:w="1134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2018</w:t>
            </w:r>
          </w:p>
        </w:tc>
      </w:tr>
      <w:tr w:rsidR="00363AE2" w:rsidRPr="00363AE2" w:rsidTr="00A04CF1">
        <w:tc>
          <w:tcPr>
            <w:tcW w:w="5278" w:type="dxa"/>
            <w:vMerge w:val="restart"/>
          </w:tcPr>
          <w:p w:rsidR="00363AE2" w:rsidRPr="00363AE2" w:rsidRDefault="00363AE2" w:rsidP="00363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Алкогольные и безалкогольные напитки и уксус</w:t>
            </w:r>
          </w:p>
        </w:tc>
        <w:tc>
          <w:tcPr>
            <w:tcW w:w="1255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т</w:t>
            </w:r>
          </w:p>
        </w:tc>
        <w:tc>
          <w:tcPr>
            <w:tcW w:w="850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1 324,2</w:t>
            </w:r>
          </w:p>
        </w:tc>
      </w:tr>
      <w:tr w:rsidR="00363AE2" w:rsidRPr="00363AE2" w:rsidTr="00A04CF1">
        <w:tc>
          <w:tcPr>
            <w:tcW w:w="5278" w:type="dxa"/>
            <w:vMerge/>
          </w:tcPr>
          <w:p w:rsidR="00363AE2" w:rsidRPr="00363AE2" w:rsidRDefault="00363AE2" w:rsidP="00363AE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55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тыс. долл.</w:t>
            </w:r>
          </w:p>
        </w:tc>
        <w:tc>
          <w:tcPr>
            <w:tcW w:w="850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363AE2" w:rsidRPr="00363AE2" w:rsidRDefault="00363AE2" w:rsidP="00363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363AE2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724,7</w:t>
            </w:r>
          </w:p>
        </w:tc>
      </w:tr>
    </w:tbl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Министерством проводится работа по внесению изменений в Паспорт регионального проекта «Экспорт продукции АПК» с целью актуализации сведений и размеров целевых индикаторов.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потенциальными экспортёрами, которые рассматриваются в 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регионального проекта «Экспорт продукции АПК» являются:</w:t>
      </w:r>
    </w:p>
    <w:p w:rsidR="00363AE2" w:rsidRPr="00363AE2" w:rsidRDefault="00363AE2" w:rsidP="00363A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«Аквамарин»,</w:t>
      </w:r>
      <w:r w:rsidRPr="00363A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образовано в 2003 году. Основной вид выпускаемой продукции: вода бутилированная (артезианская, минеральная, безалкогольные напитки). В 2018 году предприятие организовало экспорт продукции в Китай;</w:t>
      </w:r>
    </w:p>
    <w:p w:rsidR="00363AE2" w:rsidRPr="00363AE2" w:rsidRDefault="00363AE2" w:rsidP="00363A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 «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Малкинское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образовано в 1995 году. Основной вид выпускаемой продукции: вода бутилированная (артезианская, минеральная, безалкогольные напитки);</w:t>
      </w:r>
    </w:p>
    <w:p w:rsidR="00363AE2" w:rsidRPr="00363AE2" w:rsidRDefault="00363AE2" w:rsidP="00363A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ООО «МРКПП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Юнет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образовано в 2006 году. Основной вид выпускаемой продукции: продукты переработки плодов, овощей и дикорастущего сырья. Планируется экспорт соленого папоротника;</w:t>
      </w:r>
    </w:p>
    <w:p w:rsidR="00363AE2" w:rsidRPr="00363AE2" w:rsidRDefault="00363AE2" w:rsidP="00363A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«Возрождение развития оленеводства» было создано в 2001 году. Основной вид выпускаемой продукции: мясные полуфабрикаты и готовая мясная продукция из оленины. Планируется экспорт мяса северного оленя.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Перспективы развития экспорта продукции АПК Камчатского края и расширение географии экспорта связаны, в первую очередь, с увеличением поставок в страны Юго-Восточной Азии. Самыми перспективными странами для увеличения экспорта сельскохозяйственной продукции являются Китай, Южная Корея, Вьетнам и Япония. 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порта Петропавловск-Камчатский в контексте развития Северного морского пути и создания морского грузового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позволит существенно нарастить экспортный потенциал продукции АПК Камчатского края, а также вовлечь в географию экспортных поставок не только страны Юго-Восточной Азии, но и страны Северной Америки и Северной Европы.</w:t>
      </w:r>
      <w:proofErr w:type="gramEnd"/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продвижению на глобальном рынке российской продукции АПК в условиях жесткой конкуренции поможет сформировать доверие к качеству российской продукции, к деловой репутации российских производителей, а в итоге обеспечить развитие новых рынков сбыта для отечественного сельскохозяйственного сырья и продуктов его переработки.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развития экспортного потенциала Камчатского края и содействия выходу региональных компаний на внешние рынки для дальнейшего развития предприятий АПК Камчатского края необходимо:</w:t>
      </w:r>
    </w:p>
    <w:p w:rsidR="00363AE2" w:rsidRPr="00363AE2" w:rsidRDefault="00363AE2" w:rsidP="00363A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реализация мероприятий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утверждённой постановлением Правительства Камчатского края от 29.11.2013 года № 523-П;</w:t>
      </w:r>
    </w:p>
    <w:p w:rsidR="00363AE2" w:rsidRPr="00363AE2" w:rsidRDefault="00363AE2" w:rsidP="00363A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государственной поддержки, в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 федерального бюджета, в 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субсидирования на возмещение части затрат на приобретение оборудования или проведение модернизации уже существующего производства;</w:t>
      </w:r>
    </w:p>
    <w:p w:rsidR="00363AE2" w:rsidRPr="00363AE2" w:rsidRDefault="00363AE2" w:rsidP="00363AE2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left="142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Продолжение работы по содействию предприятиям агропромышленного комплекса в 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продвижении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продукции на экспорт,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брендировании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продукции, проведении маркетинговых исследований экспортных рынков; </w:t>
      </w:r>
    </w:p>
    <w:p w:rsidR="00363AE2" w:rsidRPr="00363AE2" w:rsidRDefault="00363AE2" w:rsidP="00363A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 торговых барьеров (тарифных и нетарифных) для обеспечения доступа продукции АПК на целевые рынки;</w:t>
      </w:r>
    </w:p>
    <w:p w:rsidR="00363AE2" w:rsidRPr="00363AE2" w:rsidRDefault="00363AE2" w:rsidP="00363A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и анализ состояния отраслей сельскохозяйственного производства, изучение причин формирования тенденций;</w:t>
      </w:r>
    </w:p>
    <w:p w:rsidR="00363AE2" w:rsidRPr="00363AE2" w:rsidRDefault="00363AE2" w:rsidP="00363A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оборот земель сельскохозяйственного назначения; </w:t>
      </w:r>
    </w:p>
    <w:p w:rsidR="00363AE2" w:rsidRPr="00363AE2" w:rsidRDefault="00363AE2" w:rsidP="00363A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Предотвращение распространения имеющихся и возникающих карантинных объектов; </w:t>
      </w:r>
    </w:p>
    <w:p w:rsidR="00363AE2" w:rsidRPr="00363AE2" w:rsidRDefault="00363AE2" w:rsidP="00363A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Стимулирование объединения </w:t>
      </w:r>
      <w:proofErr w:type="spell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сельхозтоваропроизводителей</w:t>
      </w:r>
      <w:proofErr w:type="spell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создание сельскохозяйственных кооперативов; </w:t>
      </w:r>
    </w:p>
    <w:p w:rsidR="00363AE2" w:rsidRPr="00363AE2" w:rsidRDefault="00363AE2" w:rsidP="00363A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инвесторов в </w:t>
      </w:r>
      <w:proofErr w:type="gramStart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proofErr w:type="gramEnd"/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государственно-частного партнерства.</w:t>
      </w:r>
    </w:p>
    <w:p w:rsidR="00363AE2" w:rsidRPr="00363AE2" w:rsidRDefault="00363AE2" w:rsidP="00363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63AE2" w:rsidRPr="00363AE2" w:rsidRDefault="00363AE2" w:rsidP="00363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Агропромышленный комплекс Камчатского края имеет высокий потенциал для развития экспорта продукции. При активном росте рынков стран Юго-Восточной Азии, развитии инфраструктурных проектов и оказании государственной поддержки потенциальным предприятиям-экспортерам, Камчатский край имеет большие шансы занять свою нишу в поставках сельскохозяйственной продукции в эти страны. </w:t>
      </w:r>
    </w:p>
    <w:p w:rsidR="004870F7" w:rsidRPr="00372362" w:rsidRDefault="004870F7" w:rsidP="00A93E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70F7" w:rsidRPr="00372362" w:rsidRDefault="004870F7" w:rsidP="00A93E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70F7" w:rsidRPr="00372362" w:rsidRDefault="004870F7" w:rsidP="00A93E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70F7" w:rsidRPr="00372362" w:rsidRDefault="004870F7" w:rsidP="00A93E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3390" w:rsidRPr="00372362" w:rsidRDefault="003B3390" w:rsidP="003B3390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3B3390" w:rsidRPr="0037236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5EC" w:rsidRDefault="000605EC" w:rsidP="00372362">
      <w:pPr>
        <w:spacing w:after="0" w:line="240" w:lineRule="auto"/>
      </w:pPr>
      <w:r>
        <w:separator/>
      </w:r>
    </w:p>
  </w:endnote>
  <w:endnote w:type="continuationSeparator" w:id="0">
    <w:p w:rsidR="000605EC" w:rsidRDefault="000605EC" w:rsidP="00372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5EC" w:rsidRDefault="000605EC" w:rsidP="00372362">
      <w:pPr>
        <w:spacing w:after="0" w:line="240" w:lineRule="auto"/>
      </w:pPr>
      <w:r>
        <w:separator/>
      </w:r>
    </w:p>
  </w:footnote>
  <w:footnote w:type="continuationSeparator" w:id="0">
    <w:p w:rsidR="000605EC" w:rsidRDefault="000605EC" w:rsidP="00372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62" w:rsidRPr="00372362" w:rsidRDefault="00372362" w:rsidP="00372362">
    <w:pPr>
      <w:pStyle w:val="a8"/>
      <w:jc w:val="right"/>
      <w:rPr>
        <w:rFonts w:ascii="Times New Roman" w:hAnsi="Times New Roman" w:cs="Times New Roman"/>
        <w:sz w:val="28"/>
        <w:szCs w:val="28"/>
      </w:rPr>
    </w:pPr>
    <w:r w:rsidRPr="00372362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362E4"/>
    <w:multiLevelType w:val="hybridMultilevel"/>
    <w:tmpl w:val="3252E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75C0B"/>
    <w:multiLevelType w:val="hybridMultilevel"/>
    <w:tmpl w:val="A1AEFC26"/>
    <w:lvl w:ilvl="0" w:tplc="0EF8BF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6A0926"/>
    <w:multiLevelType w:val="hybridMultilevel"/>
    <w:tmpl w:val="31DC2F94"/>
    <w:lvl w:ilvl="0" w:tplc="FD58A1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6920E69"/>
    <w:multiLevelType w:val="hybridMultilevel"/>
    <w:tmpl w:val="FFA05342"/>
    <w:lvl w:ilvl="0" w:tplc="9C62C0C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B1"/>
    <w:rsid w:val="000605EC"/>
    <w:rsid w:val="00156265"/>
    <w:rsid w:val="00326034"/>
    <w:rsid w:val="00363AE2"/>
    <w:rsid w:val="00363B91"/>
    <w:rsid w:val="00372362"/>
    <w:rsid w:val="003B3390"/>
    <w:rsid w:val="004870F7"/>
    <w:rsid w:val="006621DF"/>
    <w:rsid w:val="007E4CA7"/>
    <w:rsid w:val="007E5B55"/>
    <w:rsid w:val="008F48DA"/>
    <w:rsid w:val="00942FFF"/>
    <w:rsid w:val="00A0356E"/>
    <w:rsid w:val="00A664D5"/>
    <w:rsid w:val="00A93EF3"/>
    <w:rsid w:val="00C02622"/>
    <w:rsid w:val="00C1043D"/>
    <w:rsid w:val="00CE2BB1"/>
    <w:rsid w:val="00E114AB"/>
    <w:rsid w:val="00E211DD"/>
    <w:rsid w:val="00EA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390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339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B339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E4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4CA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72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2362"/>
  </w:style>
  <w:style w:type="paragraph" w:styleId="aa">
    <w:name w:val="footer"/>
    <w:basedOn w:val="a"/>
    <w:link w:val="ab"/>
    <w:uiPriority w:val="99"/>
    <w:unhideWhenUsed/>
    <w:rsid w:val="00372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2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390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339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B339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E4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4CA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72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2362"/>
  </w:style>
  <w:style w:type="paragraph" w:styleId="aa">
    <w:name w:val="footer"/>
    <w:basedOn w:val="a"/>
    <w:link w:val="ab"/>
    <w:uiPriority w:val="99"/>
    <w:unhideWhenUsed/>
    <w:rsid w:val="00372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2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PKK</Company>
  <LinksUpToDate>false</LinksUpToDate>
  <CharactersWithSpaces>12706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 Наталия Леонидовна</dc:creator>
  <cp:keywords/>
  <dc:description/>
  <cp:lastModifiedBy>Бурина Людмила Александровна</cp:lastModifiedBy>
  <cp:revision>10</cp:revision>
  <cp:lastPrinted>2019-02-26T04:50:00Z</cp:lastPrinted>
  <dcterms:created xsi:type="dcterms:W3CDTF">2019-02-26T02:25:00Z</dcterms:created>
  <dcterms:modified xsi:type="dcterms:W3CDTF">2019-02-28T03:56:00Z</dcterms:modified>
</cp:coreProperties>
</file>